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FC" w:rsidRPr="007C4C54" w:rsidRDefault="005D1252" w:rsidP="007D1EFC">
      <w:pPr>
        <w:pStyle w:val="a5"/>
        <w:spacing w:before="0" w:beforeAutospacing="0" w:after="200" w:afterAutospacing="0" w:line="276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  <w:r w:rsidR="007D1EFC" w:rsidRPr="007C4C54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0959DC" w:rsidRPr="000959DC" w:rsidRDefault="007D1EFC" w:rsidP="000959DC">
      <w:pPr>
        <w:pStyle w:val="a5"/>
        <w:spacing w:before="0" w:beforeAutospacing="0" w:after="200" w:afterAutospacing="0" w:line="276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南京禄口</w:t>
      </w:r>
      <w:r w:rsidR="006D3DD4">
        <w:rPr>
          <w:rFonts w:ascii="方正小标宋简体" w:eastAsia="方正小标宋简体" w:hint="eastAsia"/>
          <w:color w:val="000000"/>
          <w:sz w:val="44"/>
          <w:szCs w:val="44"/>
        </w:rPr>
        <w:t>机场简介</w:t>
      </w:r>
    </w:p>
    <w:p w:rsidR="00BB308F" w:rsidRPr="007C4C54" w:rsidRDefault="007C4C54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C4C54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BB308F" w:rsidRPr="007C4C54">
        <w:rPr>
          <w:rFonts w:ascii="黑体" w:eastAsia="黑体" w:hAnsi="黑体" w:hint="eastAsia"/>
          <w:color w:val="000000"/>
          <w:sz w:val="32"/>
          <w:szCs w:val="32"/>
        </w:rPr>
        <w:t>基本情况</w:t>
      </w:r>
    </w:p>
    <w:p w:rsidR="0060210A" w:rsidRPr="007C4C54" w:rsidRDefault="0060210A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南京禄口国际机场有限公司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中文简称为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南京禄口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国际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南京禄口机场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南京机场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禄口机场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英语名称：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Nanjing Lukou International Airport</w:t>
      </w:r>
      <w:r w:rsidR="00C464E7" w:rsidRPr="007C4C54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60210A" w:rsidRPr="007C4C54" w:rsidRDefault="0060210A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南京禄口国际机场是江苏省省会城市南京的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空中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门户，</w:t>
      </w:r>
      <w:r w:rsidR="00BD196B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由江苏省政府、南京市政府、国家民航总局联合投资，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于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1995 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28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日正式开工建设，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1997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7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日正式通航；同年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11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18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日，经国务院批准，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禄口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机场对外国籍飞机开放。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2014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日，投资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120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多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亿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元的二期工程全面投入使用，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禄口机场华丽转身，进入双候机楼、双跑道的发展新阶段。机场二期建设包括航站区工程（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T2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航站楼、交通中心、停车场）、第二跑道及滑行道工程、国内货运区工程等三大部分，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T1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T2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按照合计年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3000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万客流量</w:t>
      </w:r>
      <w:r w:rsidR="00BB308F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货邮吞吐量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万吨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的保障容量设计，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现有候机楼建筑面积</w:t>
      </w:r>
      <w:r w:rsidR="00C464E7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3.2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万平方米，机坪面积</w:t>
      </w:r>
      <w:r w:rsidR="00121D21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126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.7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万平方米；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目前机场飞行区等级为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4F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有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3600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米跑道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条，脱离跑道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条，有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70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个登机通道，停机坪可容纳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80</w:t>
      </w: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架飞机，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可满足包括</w:t>
      </w:r>
      <w:r w:rsidR="00A568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空客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A380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在内各类飞机起降。</w:t>
      </w:r>
    </w:p>
    <w:p w:rsidR="0060210A" w:rsidRPr="007C4C54" w:rsidRDefault="00A568D6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南京禄口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机场是中国重要的干线机场，是华东地区的主要货运机场，与上海虹桥机场、浦东机场互为备降机场；</w:t>
      </w:r>
      <w:r w:rsidR="00BB308F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已</w:t>
      </w:r>
      <w:r w:rsidR="00BB308F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经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通航国内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60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余个、国际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26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个</w:t>
      </w:r>
      <w:r w:rsidR="00C963C0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城市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及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个</w:t>
      </w:r>
      <w:r w:rsidR="00C963C0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地区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航点，近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家航空公司在机场运营航班或包机，其中国内航空公司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家，国际航空公司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家；有基地航空</w:t>
      </w:r>
      <w:r w:rsidR="0060210A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BB308F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家，其中客运基地为东航江苏分公司和深航江苏分公司；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2014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年实现旅客吞吐量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1628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万人次，货邮吞吐量</w:t>
      </w:r>
      <w:r w:rsidR="00BB308F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30.4</w:t>
      </w:r>
      <w:r w:rsidR="00C963C0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万吨，都在全国</w:t>
      </w:r>
      <w:r w:rsidR="00C963C0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200</w:t>
      </w:r>
      <w:r w:rsidR="00C963C0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多家机场同行中名列前</w:t>
      </w:r>
      <w:r w:rsidR="00C963C0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15</w:t>
      </w:r>
      <w:r w:rsidR="00C963C0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位之内。</w:t>
      </w:r>
    </w:p>
    <w:p w:rsidR="00A7390C" w:rsidRPr="007C4C54" w:rsidRDefault="00A568D6" w:rsidP="007C4C54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="Times New Roman" w:eastAsia="仿宋_GB2312" w:hAnsi="Times New Roman" w:cs="Times New Roman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南京禄口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机场位于江苏省南京市江宁区禄口街道，距南京市中心直线距离为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35.8</w:t>
      </w:r>
      <w:r w:rsidR="00A7390C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公里；净空条件良好，设施设备先进、配套齐全；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从市区到机场已建成一条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29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公里机场专用高速公路，并连接宁沪、宁连、宁马等高速公路；同时，</w:t>
      </w:r>
      <w:r w:rsidR="00A7390C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已经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开通了直达</w:t>
      </w:r>
      <w:r w:rsidR="007C3CE1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南京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市区的地铁，交通十分便捷。</w:t>
      </w:r>
      <w:r w:rsidR="007C3CE1" w:rsidRPr="007C4C54">
        <w:rPr>
          <w:rFonts w:ascii="Times New Roman" w:eastAsia="仿宋_GB2312" w:hAnsi="Times New Roman" w:cs="Times New Roman"/>
          <w:sz w:val="32"/>
          <w:szCs w:val="32"/>
        </w:rPr>
        <w:t>2006</w:t>
      </w:r>
      <w:r w:rsidR="007C3CE1" w:rsidRPr="007C4C54">
        <w:rPr>
          <w:rFonts w:ascii="Times New Roman" w:eastAsia="仿宋_GB2312" w:hAnsi="Times New Roman" w:cs="Times New Roman"/>
          <w:sz w:val="32"/>
          <w:szCs w:val="32"/>
        </w:rPr>
        <w:t>年起，禄口机场在苏皖两省先后设立</w:t>
      </w:r>
      <w:r w:rsidR="007C4C54" w:rsidRPr="007C4C54">
        <w:rPr>
          <w:rFonts w:ascii="Times New Roman" w:eastAsia="仿宋_GB2312" w:hAnsi="Times New Roman" w:cs="Times New Roman"/>
          <w:sz w:val="32"/>
          <w:szCs w:val="32"/>
        </w:rPr>
        <w:t>20</w:t>
      </w:r>
      <w:r w:rsidR="007C3CE1" w:rsidRPr="007C4C54">
        <w:rPr>
          <w:rFonts w:ascii="Times New Roman" w:eastAsia="仿宋_GB2312" w:hAnsi="Times New Roman" w:cs="Times New Roman"/>
          <w:sz w:val="32"/>
          <w:szCs w:val="32"/>
        </w:rPr>
        <w:t>座城市候机楼和</w:t>
      </w:r>
      <w:r w:rsidR="007C3CE1" w:rsidRPr="007C4C54">
        <w:rPr>
          <w:rFonts w:ascii="Times New Roman" w:eastAsia="仿宋_GB2312" w:hAnsi="Times New Roman" w:cs="Times New Roman"/>
          <w:sz w:val="32"/>
          <w:szCs w:val="32"/>
        </w:rPr>
        <w:t>5</w:t>
      </w:r>
      <w:r w:rsidR="007C3CE1" w:rsidRPr="007C4C54">
        <w:rPr>
          <w:rFonts w:ascii="Times New Roman" w:eastAsia="仿宋_GB2312" w:hAnsi="Times New Roman" w:cs="Times New Roman"/>
          <w:sz w:val="32"/>
          <w:szCs w:val="32"/>
        </w:rPr>
        <w:t>座城市货站</w:t>
      </w:r>
      <w:r w:rsidR="004C304C" w:rsidRPr="007C4C54">
        <w:rPr>
          <w:rFonts w:ascii="Times New Roman" w:eastAsia="仿宋_GB2312" w:hAnsi="Times New Roman" w:cs="Times New Roman"/>
          <w:sz w:val="32"/>
          <w:szCs w:val="32"/>
        </w:rPr>
        <w:t>，为当地旅客和货主提供</w:t>
      </w:r>
      <w:r w:rsidR="00091639" w:rsidRPr="007C4C54">
        <w:rPr>
          <w:rFonts w:ascii="Times New Roman" w:eastAsia="仿宋_GB2312" w:hAnsi="Times New Roman" w:cs="Times New Roman"/>
          <w:sz w:val="32"/>
          <w:szCs w:val="32"/>
        </w:rPr>
        <w:t>优质服务。</w:t>
      </w:r>
    </w:p>
    <w:p w:rsidR="0060210A" w:rsidRPr="007C4C54" w:rsidRDefault="00A7390C" w:rsidP="007C4C54">
      <w:pPr>
        <w:pStyle w:val="a5"/>
        <w:shd w:val="clear" w:color="auto" w:fill="FFFFFF"/>
        <w:spacing w:before="0" w:beforeAutospacing="0" w:after="0" w:afterAutospacing="0" w:line="360" w:lineRule="auto"/>
        <w:ind w:firstLine="482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南京禄口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机场于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2002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年通过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ISO9001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质量体系认证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，通航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18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年来多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次获得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全国文明机场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安全单位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等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荣誉</w:t>
      </w:r>
      <w:r w:rsidR="0060210A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称号</w:t>
      </w:r>
      <w:r w:rsidR="00A568D6" w:rsidRPr="007C4C54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BB308F" w:rsidRPr="007C4C54" w:rsidRDefault="007C4C54" w:rsidP="007C4C54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黑体" w:eastAsia="黑体" w:hAnsi="黑体" w:cs="Times New Roman"/>
          <w:b/>
          <w:color w:val="000000" w:themeColor="text1"/>
          <w:sz w:val="32"/>
          <w:szCs w:val="32"/>
        </w:rPr>
      </w:pPr>
      <w:r w:rsidRPr="007C4C54">
        <w:rPr>
          <w:rFonts w:ascii="黑体" w:eastAsia="黑体" w:hAnsi="黑体" w:cs="Times New Roman" w:hint="eastAsia"/>
          <w:b/>
          <w:color w:val="333333"/>
          <w:sz w:val="32"/>
          <w:szCs w:val="32"/>
        </w:rPr>
        <w:t>二</w:t>
      </w:r>
      <w:r w:rsidRPr="007C4C54">
        <w:rPr>
          <w:rFonts w:ascii="黑体" w:eastAsia="黑体" w:hAnsi="黑体" w:cs="Times New Roman"/>
          <w:b/>
          <w:color w:val="333333"/>
          <w:sz w:val="32"/>
          <w:szCs w:val="32"/>
        </w:rPr>
        <w:t>、</w:t>
      </w:r>
      <w:r w:rsidR="00BB308F" w:rsidRPr="007C4C54">
        <w:rPr>
          <w:rFonts w:ascii="黑体" w:eastAsia="黑体" w:hAnsi="黑体" w:cs="Times New Roman"/>
          <w:b/>
          <w:color w:val="333333"/>
          <w:sz w:val="32"/>
          <w:szCs w:val="32"/>
        </w:rPr>
        <w:t>二期工程启用后的新情况</w:t>
      </w:r>
      <w:bookmarkStart w:id="0" w:name="_GoBack"/>
      <w:bookmarkEnd w:id="0"/>
    </w:p>
    <w:p w:rsidR="000267DB" w:rsidRPr="007C4C54" w:rsidRDefault="003E60F6" w:rsidP="007C4C54">
      <w:pPr>
        <w:pStyle w:val="a5"/>
        <w:spacing w:before="0" w:beforeAutospacing="0" w:after="0" w:afterAutospacing="0" w:line="360" w:lineRule="auto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主业发展</w:t>
      </w:r>
      <w:r w:rsidR="0086751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二期工程投入使用后，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机场硬件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上已经具有国际一流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水平，运营模式发生深刻变化，区域化管理格局初步形成，安全态势始终保持平稳。在确保持续安全的基础上，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禄口机场加大主业拓展力度，机场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领导带头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南下北上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，拜访航空公司，争取政策支持，加快航线开拓。今年以来，新开通了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条定期航线，其中国际航线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条、国内航线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条。先后新增大理、酒泉、牡丹江、满洲里、威海、西双版纳等多个通航地点，航班的通达性大大提高。此外，国内的东海、青岛、华夏、九元、中联航、吉祥、福州和长龙等航空公司也首次进入南京机场运营，丰富了航线产品，提高了旅客选择的多样性。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日，</w:t>
      </w:r>
      <w:r w:rsidR="0086751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美国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洛杉矶客运定期航班的开通，使南京机场连接欧美、通达澳洲、辐射亚洲的航线网络布局基本形成。同时，随着国际快件中心的启用，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机场国际货运业务发展又增新平台。今年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-10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月，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机场旅客吞吐量达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1608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万人次，同比增长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18.2%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，增幅排在国内机场前列；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预计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全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年客运量将突破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1900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万人次。与此同时，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机场经营业绩显著提升，主营业务收入、非航业务收入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实现</w:t>
      </w:r>
      <w:r w:rsidR="000267D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双双增长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D3DD4" w:rsidRPr="007C4C54" w:rsidRDefault="00867514" w:rsidP="007C4C54">
      <w:pPr>
        <w:pStyle w:val="a5"/>
        <w:spacing w:before="0" w:beforeAutospacing="0" w:after="0" w:afterAutospacing="0" w:line="360" w:lineRule="auto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服务质量：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年初，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机场提出年内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ACI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测评要达到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4.5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分的服务工作目标。为了实现这个目标，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对外，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为充分调动各单位的积极性，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机场牵头成立了空港服务提升委员会，携手航空公司、空管、油料、边防、检验检疫等驻场单位联合共建，开展交流，轮流负责推出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服务提升主题活动，形成共同提高的良性发展局面，服务质量显著提升；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对内，以抓安全的严谨和认真来抓服务工作，确保每天有岗位督察、每周有问题销项、每月有优劣讲评、每季有测评总结。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今年以来，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机场的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ACI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测评得分稳步提高，在航班量、客流量快速增长的暑运期间，仍然保持了良好的服务质量。三季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度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ACI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测评得分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4.57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分，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在民航资源网公布的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23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家大陆机场旅客服务测评中，南京机场排名第三，取得了历史性突破。</w:t>
      </w:r>
    </w:p>
    <w:p w:rsidR="003E60F6" w:rsidRPr="007C4C54" w:rsidRDefault="00867514" w:rsidP="007C4C54">
      <w:pPr>
        <w:pStyle w:val="a5"/>
        <w:spacing w:before="0" w:beforeAutospacing="0" w:after="0" w:afterAutospacing="0" w:line="360" w:lineRule="auto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管理体制：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二期投运后，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机场按照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统一指挥、区域化管理、专业化支撑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的运行原则，通过完善飞行区、航站区和公共区三大区域职责，进一步落实主体责任，努力打造双航站楼</w:t>
      </w:r>
      <w:r w:rsidR="00BD196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双跑道模式下的高效运行机制；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内部管理上，进一步调整组织结构，推进内控体系建设，加快以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目标考核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为导向的绩效考核体系建设；进一步优化和整合资源，积极探索和改进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特许经营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3E60F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的新思路和新方法，稳步推进混合所有制经营模式，努力实现机场从直接经营型向管理型的转变。</w:t>
      </w:r>
    </w:p>
    <w:p w:rsidR="00623013" w:rsidRPr="007C4C54" w:rsidRDefault="00970022" w:rsidP="007C4C54">
      <w:pPr>
        <w:pStyle w:val="a5"/>
        <w:spacing w:before="0" w:beforeAutospacing="0" w:after="0" w:afterAutospacing="0" w:line="360" w:lineRule="auto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创建一流国际机场</w:t>
      </w:r>
      <w:r w:rsidR="00BD196B" w:rsidRPr="007C4C54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：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面对新形势、新目标、新任务，为了切实将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江苏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省委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省政府提出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创建一流国际机场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的要求落到实</w:t>
      </w:r>
      <w:r w:rsidR="00BD196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处，增强核心竞争力和持续发展能力，推动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BD196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机场公司的新一轮跨越发展，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2014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月，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BD196B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成立了由公司领导挂帅的一流国际机场建设规划小组，重点就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禄口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2015-2020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年未来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年主要发展思路和工作举措进行规划</w:t>
      </w:r>
      <w:r w:rsidR="006026AD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，经过反复论证，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出台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了《南京禄口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机场公司建设一流国际机场行动纲要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》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纲要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中，首次提出了南京机场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慧德汇融、宁静致远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的核心价值观，明确了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2016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年至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年的规划分目标及总目标年具体业务指标，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以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2015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年为规划基准年，按照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两年初见成效、六年建成一流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5846D6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的分阶段实施步骤，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制定了包括服务品质建设、安全运行管理、主营业务发展、多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元经济建设、管理体制深化、人才队伍建设、企业文化建设等七大方面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36</w:t>
      </w:r>
      <w:r w:rsidR="006D3DD4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项具体实施内容，</w:t>
      </w:r>
      <w:r w:rsidR="00C963C0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指明了</w:t>
      </w:r>
      <w:r w:rsidR="00623013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今后的</w:t>
      </w:r>
      <w:r w:rsidR="00C963C0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发展目标、工作思路和具体举措。</w:t>
      </w:r>
    </w:p>
    <w:p w:rsidR="00312660" w:rsidRPr="007C4C54" w:rsidRDefault="006026AD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目前，南京禄口机场党委和经营班子正团结带领</w:t>
      </w:r>
      <w:r w:rsidR="00623013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4000</w:t>
      </w:r>
      <w:r w:rsidR="00623013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多名干部员工，以党的十八大方针为指引，继续发扬团结拼搏的精神，群策群力，在建设一流国际机场的道路上奋勇前进！</w:t>
      </w:r>
    </w:p>
    <w:p w:rsidR="000267DB" w:rsidRPr="007C4C54" w:rsidRDefault="00312660" w:rsidP="007C4C54">
      <w:pPr>
        <w:pStyle w:val="a5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正是在这一背景下，南京禄口国际机场才决定面向国内外重新征集企业标识系统。</w:t>
      </w:r>
    </w:p>
    <w:p w:rsidR="000639D8" w:rsidRPr="007C4C54" w:rsidRDefault="005846D6" w:rsidP="007C4C54">
      <w:pPr>
        <w:pStyle w:val="a5"/>
        <w:spacing w:before="0" w:beforeAutospacing="0" w:after="0" w:afterAutospacing="0" w:line="360" w:lineRule="auto"/>
        <w:rPr>
          <w:rFonts w:ascii="仿宋_GB2312" w:eastAsia="仿宋_GB2312" w:hAnsiTheme="minorEastAsia"/>
          <w:sz w:val="32"/>
          <w:szCs w:val="32"/>
        </w:rPr>
      </w:pP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注：详细情况可直接搜索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7D1EFC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南京禄口</w:t>
      </w:r>
      <w:r w:rsidR="00312660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国际</w:t>
      </w:r>
      <w:r w:rsidR="007D1EFC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机场</w:t>
      </w:r>
      <w:r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163EFE" w:rsidRPr="007C4C54">
        <w:rPr>
          <w:rFonts w:ascii="Times New Roman" w:eastAsia="仿宋_GB2312" w:hAnsi="Times New Roman" w:cs="Times New Roman"/>
          <w:color w:val="000000"/>
          <w:sz w:val="32"/>
          <w:szCs w:val="32"/>
        </w:rPr>
        <w:t>查询</w:t>
      </w:r>
      <w:r w:rsidR="00091639" w:rsidRPr="007C4C54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sectPr w:rsidR="000639D8" w:rsidRPr="007C4C54" w:rsidSect="00FC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6B" w:rsidRDefault="0065606B" w:rsidP="000959DC">
      <w:r>
        <w:separator/>
      </w:r>
    </w:p>
  </w:endnote>
  <w:endnote w:type="continuationSeparator" w:id="1">
    <w:p w:rsidR="0065606B" w:rsidRDefault="0065606B" w:rsidP="0009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6B" w:rsidRDefault="0065606B" w:rsidP="000959DC">
      <w:r>
        <w:separator/>
      </w:r>
    </w:p>
  </w:footnote>
  <w:footnote w:type="continuationSeparator" w:id="1">
    <w:p w:rsidR="0065606B" w:rsidRDefault="0065606B" w:rsidP="00095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9DC"/>
    <w:rsid w:val="000267DB"/>
    <w:rsid w:val="000639D8"/>
    <w:rsid w:val="00091639"/>
    <w:rsid w:val="000959DC"/>
    <w:rsid w:val="000B1355"/>
    <w:rsid w:val="000E0446"/>
    <w:rsid w:val="00121D21"/>
    <w:rsid w:val="00163EFE"/>
    <w:rsid w:val="00237B7B"/>
    <w:rsid w:val="002E7AB9"/>
    <w:rsid w:val="00312660"/>
    <w:rsid w:val="003E60F6"/>
    <w:rsid w:val="004C2F62"/>
    <w:rsid w:val="004C304C"/>
    <w:rsid w:val="004E04DC"/>
    <w:rsid w:val="005846D6"/>
    <w:rsid w:val="005D1252"/>
    <w:rsid w:val="0060210A"/>
    <w:rsid w:val="006026AD"/>
    <w:rsid w:val="00623013"/>
    <w:rsid w:val="0065606B"/>
    <w:rsid w:val="006C1C2A"/>
    <w:rsid w:val="006D3DD4"/>
    <w:rsid w:val="006E3135"/>
    <w:rsid w:val="00761686"/>
    <w:rsid w:val="007C3CE1"/>
    <w:rsid w:val="007C4C54"/>
    <w:rsid w:val="007D1EFC"/>
    <w:rsid w:val="00864B48"/>
    <w:rsid w:val="00867514"/>
    <w:rsid w:val="00970022"/>
    <w:rsid w:val="00A20F28"/>
    <w:rsid w:val="00A568D6"/>
    <w:rsid w:val="00A7390C"/>
    <w:rsid w:val="00A83235"/>
    <w:rsid w:val="00A866BE"/>
    <w:rsid w:val="00B2748D"/>
    <w:rsid w:val="00BB308F"/>
    <w:rsid w:val="00BD196B"/>
    <w:rsid w:val="00C464E7"/>
    <w:rsid w:val="00C963C0"/>
    <w:rsid w:val="00CC1C33"/>
    <w:rsid w:val="00D16433"/>
    <w:rsid w:val="00D92282"/>
    <w:rsid w:val="00FC0E89"/>
    <w:rsid w:val="00FE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9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959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051">
          <w:marLeft w:val="0"/>
          <w:marRight w:val="0"/>
          <w:marTop w:val="0"/>
          <w:marBottom w:val="75"/>
          <w:divBdr>
            <w:top w:val="single" w:sz="6" w:space="0" w:color="FECF5F"/>
            <w:left w:val="single" w:sz="6" w:space="0" w:color="FECF5F"/>
            <w:bottom w:val="single" w:sz="6" w:space="0" w:color="FECF5F"/>
            <w:right w:val="single" w:sz="6" w:space="0" w:color="FECF5F"/>
          </w:divBdr>
          <w:divsChild>
            <w:div w:id="615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366</Words>
  <Characters>2088</Characters>
  <Application>Microsoft Office Word</Application>
  <DocSecurity>0</DocSecurity>
  <Lines>17</Lines>
  <Paragraphs>4</Paragraphs>
  <ScaleCrop>false</ScaleCrop>
  <Company>微软中国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陈熹熹</dc:creator>
  <cp:keywords/>
  <dc:description/>
  <cp:lastModifiedBy>陈熹熹</cp:lastModifiedBy>
  <cp:revision>23</cp:revision>
  <dcterms:created xsi:type="dcterms:W3CDTF">2015-11-10T04:26:00Z</dcterms:created>
  <dcterms:modified xsi:type="dcterms:W3CDTF">2015-12-04T07:42:00Z</dcterms:modified>
</cp:coreProperties>
</file>