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402" w:rsidRPr="005E5411" w:rsidRDefault="00822402" w:rsidP="00822402">
      <w:pPr>
        <w:spacing w:line="580" w:lineRule="exact"/>
        <w:rPr>
          <w:rFonts w:ascii="黑体" w:eastAsia="黑体" w:hAnsi="宋体" w:cs="宋体"/>
          <w:sz w:val="32"/>
          <w:szCs w:val="32"/>
        </w:rPr>
      </w:pPr>
      <w:r w:rsidRPr="005E5411">
        <w:rPr>
          <w:rFonts w:ascii="黑体" w:eastAsia="黑体" w:hAnsi="宋体" w:cs="宋体" w:hint="eastAsia"/>
          <w:sz w:val="32"/>
          <w:szCs w:val="32"/>
        </w:rPr>
        <w:t>附件</w:t>
      </w:r>
      <w:r w:rsidRPr="005E5411">
        <w:rPr>
          <w:rFonts w:ascii="黑体" w:eastAsia="黑体" w:hAnsi="宋体" w:cs="宋体"/>
          <w:sz w:val="32"/>
          <w:szCs w:val="32"/>
        </w:rPr>
        <w:t>1</w:t>
      </w:r>
    </w:p>
    <w:p w:rsidR="00822402" w:rsidRPr="00AB6997" w:rsidRDefault="00822402" w:rsidP="00822402">
      <w:pPr>
        <w:spacing w:line="580" w:lineRule="exact"/>
        <w:jc w:val="center"/>
        <w:rPr>
          <w:rFonts w:ascii="方正小标宋简体" w:eastAsia="方正小标宋简体" w:cs="宋体"/>
          <w:sz w:val="40"/>
          <w:szCs w:val="40"/>
        </w:rPr>
      </w:pPr>
      <w:r>
        <w:rPr>
          <w:rFonts w:ascii="宋体" w:hAnsi="宋体" w:cs="宋体"/>
          <w:b/>
          <w:sz w:val="44"/>
          <w:szCs w:val="44"/>
        </w:rPr>
        <w:t xml:space="preserve"> </w:t>
      </w:r>
      <w:r w:rsidRPr="00AB6997">
        <w:rPr>
          <w:rFonts w:ascii="方正小标宋简体" w:eastAsia="方正小标宋简体" w:hAnsi="宋体" w:cs="宋体" w:hint="eastAsia"/>
          <w:sz w:val="40"/>
          <w:szCs w:val="40"/>
        </w:rPr>
        <w:t>“创业淄川·创启未来”大学生</w:t>
      </w:r>
    </w:p>
    <w:p w:rsidR="00822402" w:rsidRPr="00AB6997" w:rsidRDefault="00822402" w:rsidP="00822402">
      <w:pPr>
        <w:spacing w:line="580" w:lineRule="exact"/>
        <w:jc w:val="center"/>
        <w:rPr>
          <w:rFonts w:ascii="方正小标宋简体" w:eastAsia="方正小标宋简体" w:cs="宋体"/>
          <w:sz w:val="40"/>
          <w:szCs w:val="40"/>
        </w:rPr>
      </w:pPr>
      <w:r w:rsidRPr="00AB6997">
        <w:rPr>
          <w:rFonts w:ascii="方正小标宋简体" w:eastAsia="方正小标宋简体" w:hAnsi="宋体" w:cs="宋体" w:hint="eastAsia"/>
          <w:sz w:val="40"/>
          <w:szCs w:val="40"/>
        </w:rPr>
        <w:t>创业创意征集活动暨第一届淄川区</w:t>
      </w:r>
    </w:p>
    <w:p w:rsidR="00822402" w:rsidRPr="00AB6997" w:rsidRDefault="00822402" w:rsidP="00822402">
      <w:pPr>
        <w:spacing w:line="580" w:lineRule="exact"/>
        <w:jc w:val="center"/>
        <w:rPr>
          <w:rFonts w:ascii="方正小标宋简体" w:eastAsia="方正小标宋简体" w:cs="宋体"/>
          <w:sz w:val="40"/>
          <w:szCs w:val="40"/>
        </w:rPr>
      </w:pPr>
      <w:r w:rsidRPr="00AB6997">
        <w:rPr>
          <w:rFonts w:ascii="方正小标宋简体" w:eastAsia="方正小标宋简体" w:hAnsi="宋体" w:cs="宋体" w:hint="eastAsia"/>
          <w:sz w:val="40"/>
          <w:szCs w:val="40"/>
        </w:rPr>
        <w:t>创业创意大赛活动方案</w:t>
      </w:r>
    </w:p>
    <w:p w:rsidR="00822402" w:rsidRDefault="00822402" w:rsidP="00822402">
      <w:pPr>
        <w:spacing w:line="580" w:lineRule="exact"/>
        <w:ind w:firstLineChars="200" w:firstLine="640"/>
        <w:rPr>
          <w:rFonts w:ascii="黑体" w:eastAsia="黑体" w:hAnsi="黑体" w:cs="黑体"/>
          <w:bCs/>
          <w:sz w:val="32"/>
          <w:szCs w:val="32"/>
        </w:rPr>
      </w:pPr>
    </w:p>
    <w:p w:rsidR="00822402" w:rsidRPr="00AB6997" w:rsidRDefault="00822402" w:rsidP="00822402">
      <w:pPr>
        <w:spacing w:line="560" w:lineRule="exact"/>
        <w:ind w:firstLineChars="200" w:firstLine="640"/>
        <w:rPr>
          <w:rFonts w:ascii="仿宋_GB2312" w:eastAsia="仿宋_GB2312" w:hAnsi="仿宋" w:cs="黑体"/>
          <w:bCs/>
          <w:sz w:val="32"/>
          <w:szCs w:val="32"/>
        </w:rPr>
      </w:pPr>
      <w:r w:rsidRPr="00AB6997">
        <w:rPr>
          <w:rFonts w:ascii="仿宋_GB2312" w:eastAsia="仿宋_GB2312" w:hAnsi="仿宋" w:cs="黑体" w:hint="eastAsia"/>
          <w:bCs/>
          <w:sz w:val="32"/>
          <w:szCs w:val="32"/>
        </w:rPr>
        <w:t>为做好</w:t>
      </w:r>
      <w:r w:rsidRPr="00AB6997">
        <w:rPr>
          <w:rFonts w:ascii="仿宋_GB2312" w:eastAsia="仿宋_GB2312" w:hAnsi="仿宋" w:cs="宋体" w:hint="eastAsia"/>
          <w:sz w:val="32"/>
          <w:szCs w:val="32"/>
        </w:rPr>
        <w:t>“创业淄川·创启未来”大学</w:t>
      </w:r>
      <w:bookmarkStart w:id="0" w:name="_GoBack"/>
      <w:bookmarkEnd w:id="0"/>
      <w:r w:rsidRPr="00AB6997">
        <w:rPr>
          <w:rFonts w:ascii="仿宋_GB2312" w:eastAsia="仿宋_GB2312" w:hAnsi="仿宋" w:cs="宋体" w:hint="eastAsia"/>
          <w:sz w:val="32"/>
          <w:szCs w:val="32"/>
        </w:rPr>
        <w:t>生创业创意征集活动暨第一届淄川区创业创意大赛组织工作，制定本方案。</w:t>
      </w:r>
    </w:p>
    <w:p w:rsidR="00822402" w:rsidRDefault="00822402" w:rsidP="008224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一、总体要求</w:t>
      </w:r>
    </w:p>
    <w:p w:rsidR="00822402" w:rsidRPr="00AB6997" w:rsidRDefault="00822402" w:rsidP="00822402">
      <w:pPr>
        <w:spacing w:line="560" w:lineRule="exact"/>
        <w:ind w:firstLineChars="200" w:firstLine="640"/>
        <w:rPr>
          <w:rFonts w:ascii="仿宋_GB2312" w:eastAsia="仿宋_GB2312" w:hAnsi="仿宋" w:cs="黑体"/>
          <w:bCs/>
          <w:sz w:val="32"/>
          <w:szCs w:val="32"/>
        </w:rPr>
      </w:pPr>
      <w:r w:rsidRPr="00AB6997">
        <w:rPr>
          <w:rFonts w:ascii="仿宋_GB2312" w:eastAsia="仿宋_GB2312" w:hAnsi="仿宋" w:cs="黑体" w:hint="eastAsia"/>
          <w:bCs/>
          <w:sz w:val="32"/>
          <w:szCs w:val="32"/>
        </w:rPr>
        <w:t>认真贯彻中央和省市推动大众创业、万众创新工作部署，加快推进大学生创业引领计划，落实《淄博市鼓励“零成本创业”，进一步推动大众创业万众创新的若干政策意见》，完善全区创业创新体系，建立健全全区大学生创业项目库，发现和培育一批有实力、有潜力的创业项目，促进更多大学生加入创业者行列，带动全区创业创新工作取得新突破。</w:t>
      </w:r>
    </w:p>
    <w:p w:rsidR="00822402" w:rsidRPr="00AB6997" w:rsidRDefault="00822402" w:rsidP="00822402">
      <w:pPr>
        <w:spacing w:line="560" w:lineRule="exact"/>
        <w:ind w:firstLineChars="200" w:firstLine="640"/>
        <w:rPr>
          <w:rFonts w:ascii="黑体" w:eastAsia="黑体" w:hAnsi="仿宋" w:cs="黑体"/>
          <w:bCs/>
          <w:sz w:val="32"/>
          <w:szCs w:val="32"/>
        </w:rPr>
      </w:pPr>
      <w:r w:rsidRPr="00AB6997">
        <w:rPr>
          <w:rFonts w:ascii="黑体" w:eastAsia="黑体" w:hAnsi="仿宋" w:cs="黑体" w:hint="eastAsia"/>
          <w:bCs/>
          <w:sz w:val="32"/>
          <w:szCs w:val="32"/>
        </w:rPr>
        <w:t>二、组织形式</w:t>
      </w:r>
    </w:p>
    <w:p w:rsidR="00822402" w:rsidRDefault="00822402" w:rsidP="00822402">
      <w:pPr>
        <w:spacing w:line="560" w:lineRule="exact"/>
        <w:ind w:firstLineChars="200" w:firstLine="640"/>
        <w:rPr>
          <w:rFonts w:eastAsia="楷体_GB2312"/>
          <w:bCs/>
          <w:sz w:val="32"/>
          <w:szCs w:val="32"/>
        </w:rPr>
      </w:pPr>
      <w:r>
        <w:rPr>
          <w:rFonts w:eastAsia="楷体_GB2312" w:hint="eastAsia"/>
          <w:bCs/>
          <w:sz w:val="32"/>
          <w:szCs w:val="32"/>
        </w:rPr>
        <w:t>（一）组织单位</w:t>
      </w:r>
    </w:p>
    <w:p w:rsidR="00822402" w:rsidRPr="00AB6997" w:rsidRDefault="00822402" w:rsidP="00822402">
      <w:pPr>
        <w:spacing w:line="560" w:lineRule="exact"/>
        <w:ind w:firstLineChars="200" w:firstLine="640"/>
        <w:rPr>
          <w:rFonts w:ascii="仿宋_GB2312" w:eastAsia="仿宋_GB2312"/>
          <w:bCs/>
          <w:sz w:val="32"/>
          <w:szCs w:val="32"/>
        </w:rPr>
      </w:pPr>
      <w:r w:rsidRPr="00AB6997">
        <w:rPr>
          <w:rFonts w:ascii="仿宋_GB2312" w:eastAsia="仿宋_GB2312" w:hAnsi="宋体" w:cs="宋体" w:hint="eastAsia"/>
          <w:bCs/>
          <w:sz w:val="32"/>
          <w:szCs w:val="32"/>
        </w:rPr>
        <w:t>主办单位：淄川区人力资源和社会保障局</w:t>
      </w:r>
    </w:p>
    <w:p w:rsidR="00822402" w:rsidRPr="00AB6997" w:rsidRDefault="00822402" w:rsidP="00822402">
      <w:pPr>
        <w:spacing w:line="560" w:lineRule="exact"/>
        <w:ind w:firstLineChars="200" w:firstLine="640"/>
        <w:rPr>
          <w:rFonts w:ascii="仿宋_GB2312" w:eastAsia="仿宋_GB2312"/>
          <w:bCs/>
          <w:sz w:val="32"/>
          <w:szCs w:val="32"/>
        </w:rPr>
      </w:pPr>
      <w:r w:rsidRPr="00AB6997">
        <w:rPr>
          <w:rFonts w:ascii="仿宋_GB2312" w:eastAsia="仿宋_GB2312" w:hAnsi="宋体" w:cs="宋体" w:hint="eastAsia"/>
          <w:bCs/>
          <w:sz w:val="32"/>
          <w:szCs w:val="32"/>
        </w:rPr>
        <w:t>协办单位：共青团淄川区委、淄川区财政局、淄川区广电局</w:t>
      </w:r>
      <w:r>
        <w:rPr>
          <w:rFonts w:ascii="仿宋_GB2312" w:eastAsia="仿宋_GB2312" w:hAnsi="宋体" w:cs="宋体" w:hint="eastAsia"/>
          <w:bCs/>
          <w:sz w:val="32"/>
          <w:szCs w:val="32"/>
        </w:rPr>
        <w:t>、《淄川工作》编辑部</w:t>
      </w:r>
    </w:p>
    <w:p w:rsidR="00822402" w:rsidRPr="00AB6997" w:rsidRDefault="00822402" w:rsidP="00822402">
      <w:pPr>
        <w:spacing w:line="560" w:lineRule="exact"/>
        <w:ind w:firstLineChars="200" w:firstLine="640"/>
        <w:rPr>
          <w:rFonts w:ascii="仿宋_GB2312" w:eastAsia="仿宋_GB2312"/>
          <w:bCs/>
          <w:sz w:val="32"/>
          <w:szCs w:val="32"/>
        </w:rPr>
      </w:pPr>
      <w:r w:rsidRPr="00AB6997">
        <w:rPr>
          <w:rFonts w:ascii="仿宋_GB2312" w:eastAsia="仿宋_GB2312" w:hAnsi="宋体" w:cs="宋体" w:hint="eastAsia"/>
          <w:bCs/>
          <w:sz w:val="32"/>
          <w:szCs w:val="32"/>
        </w:rPr>
        <w:t>承办单位：淄川区就业办公室</w:t>
      </w:r>
    </w:p>
    <w:p w:rsidR="00822402" w:rsidRPr="00AB6997" w:rsidRDefault="00822402" w:rsidP="00822402">
      <w:pPr>
        <w:spacing w:line="560" w:lineRule="exact"/>
        <w:ind w:firstLineChars="200" w:firstLine="640"/>
        <w:rPr>
          <w:rFonts w:ascii="仿宋_GB2312" w:eastAsia="仿宋_GB2312"/>
          <w:bCs/>
          <w:sz w:val="32"/>
          <w:szCs w:val="32"/>
        </w:rPr>
      </w:pPr>
      <w:r w:rsidRPr="00AB6997">
        <w:rPr>
          <w:rFonts w:ascii="仿宋_GB2312" w:eastAsia="仿宋_GB2312" w:hAnsi="宋体" w:cs="宋体" w:hint="eastAsia"/>
          <w:bCs/>
          <w:sz w:val="32"/>
          <w:szCs w:val="32"/>
        </w:rPr>
        <w:t>官方发布平台：淄川区人力资源和社会保障局网站、公众微信号</w:t>
      </w:r>
    </w:p>
    <w:p w:rsidR="00822402" w:rsidRDefault="00822402" w:rsidP="00822402">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（二）大赛组委会</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为加强对大赛的组织领导，大赛成立第一届淄川区</w:t>
      </w:r>
      <w:r>
        <w:rPr>
          <w:rFonts w:ascii="仿宋_GB2312" w:eastAsia="仿宋_GB2312" w:hAnsi="宋体" w:cs="宋体" w:hint="eastAsia"/>
          <w:bCs/>
          <w:sz w:val="32"/>
          <w:szCs w:val="32"/>
        </w:rPr>
        <w:t>创业</w:t>
      </w:r>
      <w:r w:rsidRPr="00AB6997">
        <w:rPr>
          <w:rFonts w:ascii="仿宋_GB2312" w:eastAsia="仿宋_GB2312" w:hAnsi="宋体" w:cs="宋体" w:hint="eastAsia"/>
          <w:bCs/>
          <w:sz w:val="32"/>
          <w:szCs w:val="32"/>
        </w:rPr>
        <w:lastRenderedPageBreak/>
        <w:t>创意大赛组织委员会（以下简称区大赛组委会）。组委会下设秘书处，秘书处设在淄川区就业办公室，由区就业办公室有关人员组成，负责大赛各项赛事活动的统筹安排、组织协调、社会宣传、技术保障等工作。</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各乡镇人社所负责做好大赛的宣传动员、组织报名以及后续的联系协调等工作。</w:t>
      </w:r>
    </w:p>
    <w:p w:rsidR="00822402" w:rsidRDefault="00822402" w:rsidP="008224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三、参赛条件</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山东省境内</w:t>
      </w:r>
      <w:r w:rsidRPr="00AB6997">
        <w:rPr>
          <w:rFonts w:ascii="仿宋_GB2312" w:eastAsia="仿宋_GB2312" w:hAnsi="宋体" w:cs="宋体"/>
          <w:bCs/>
          <w:sz w:val="32"/>
          <w:szCs w:val="32"/>
        </w:rPr>
        <w:t>5</w:t>
      </w:r>
      <w:r w:rsidRPr="00AB6997">
        <w:rPr>
          <w:rFonts w:ascii="仿宋_GB2312" w:eastAsia="仿宋_GB2312" w:hAnsi="宋体" w:cs="宋体" w:hint="eastAsia"/>
          <w:bCs/>
          <w:sz w:val="32"/>
          <w:szCs w:val="32"/>
        </w:rPr>
        <w:t>年内的大中专毕业生及在校大学生，在淄川区内已创办或有意向在淄川区创办企业的，均可报名参加。报名项目应符合国家法律法规和国家产业政策，经营规范，社会信誉良好，无不良记录，不侵犯任何第三方知识产权。报名参赛人员须年满</w:t>
      </w:r>
      <w:r w:rsidRPr="00AB6997">
        <w:rPr>
          <w:rFonts w:ascii="仿宋_GB2312" w:eastAsia="仿宋_GB2312" w:hAnsi="宋体" w:cs="宋体"/>
          <w:bCs/>
          <w:sz w:val="32"/>
          <w:szCs w:val="32"/>
        </w:rPr>
        <w:t>18</w:t>
      </w:r>
      <w:r w:rsidRPr="00AB6997">
        <w:rPr>
          <w:rFonts w:ascii="仿宋_GB2312" w:eastAsia="仿宋_GB2312" w:hAnsi="宋体" w:cs="宋体" w:hint="eastAsia"/>
          <w:bCs/>
          <w:sz w:val="32"/>
          <w:szCs w:val="32"/>
        </w:rPr>
        <w:t>周岁。</w:t>
      </w:r>
    </w:p>
    <w:p w:rsidR="00822402" w:rsidRDefault="00822402" w:rsidP="008224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四、活动流程</w:t>
      </w:r>
    </w:p>
    <w:p w:rsidR="00822402" w:rsidRDefault="00822402" w:rsidP="00822402">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第一阶段：报名</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时间：</w:t>
      </w:r>
      <w:r>
        <w:rPr>
          <w:rFonts w:ascii="仿宋_GB2312" w:eastAsia="仿宋_GB2312" w:hAnsi="宋体" w:cs="宋体"/>
          <w:bCs/>
          <w:sz w:val="32"/>
          <w:szCs w:val="32"/>
        </w:rPr>
        <w:t>2016</w:t>
      </w:r>
      <w:r>
        <w:rPr>
          <w:rFonts w:ascii="仿宋_GB2312" w:eastAsia="仿宋_GB2312" w:hAnsi="宋体" w:cs="宋体" w:hint="eastAsia"/>
          <w:bCs/>
          <w:sz w:val="32"/>
          <w:szCs w:val="32"/>
        </w:rPr>
        <w:t>年</w:t>
      </w:r>
      <w:r>
        <w:rPr>
          <w:rFonts w:ascii="仿宋_GB2312" w:eastAsia="仿宋_GB2312" w:hAnsi="宋体" w:cs="宋体"/>
          <w:bCs/>
          <w:sz w:val="32"/>
          <w:szCs w:val="32"/>
        </w:rPr>
        <w:t>12</w:t>
      </w:r>
      <w:r>
        <w:rPr>
          <w:rFonts w:ascii="仿宋_GB2312" w:eastAsia="仿宋_GB2312" w:hAnsi="宋体" w:cs="宋体" w:hint="eastAsia"/>
          <w:bCs/>
          <w:sz w:val="32"/>
          <w:szCs w:val="32"/>
        </w:rPr>
        <w:t>月</w:t>
      </w:r>
      <w:r>
        <w:rPr>
          <w:rFonts w:ascii="仿宋_GB2312" w:eastAsia="仿宋_GB2312" w:hAnsi="宋体" w:cs="宋体"/>
          <w:bCs/>
          <w:sz w:val="32"/>
          <w:szCs w:val="32"/>
        </w:rPr>
        <w:t>12</w:t>
      </w:r>
      <w:r>
        <w:rPr>
          <w:rFonts w:ascii="仿宋_GB2312" w:eastAsia="仿宋_GB2312" w:hAnsi="宋体" w:cs="宋体" w:hint="eastAsia"/>
          <w:bCs/>
          <w:sz w:val="32"/>
          <w:szCs w:val="32"/>
        </w:rPr>
        <w:t>日</w:t>
      </w:r>
      <w:r>
        <w:rPr>
          <w:rFonts w:ascii="仿宋_GB2312" w:eastAsia="仿宋_GB2312" w:hAnsi="宋体" w:cs="宋体"/>
          <w:bCs/>
          <w:sz w:val="32"/>
          <w:szCs w:val="32"/>
        </w:rPr>
        <w:t>—</w:t>
      </w:r>
      <w:r>
        <w:rPr>
          <w:rFonts w:ascii="仿宋_GB2312" w:eastAsia="仿宋_GB2312" w:hAnsi="宋体" w:cs="宋体"/>
          <w:bCs/>
          <w:sz w:val="32"/>
          <w:szCs w:val="32"/>
        </w:rPr>
        <w:t>2017</w:t>
      </w:r>
      <w:r>
        <w:rPr>
          <w:rFonts w:ascii="仿宋_GB2312" w:eastAsia="仿宋_GB2312" w:hAnsi="宋体" w:cs="宋体" w:hint="eastAsia"/>
          <w:bCs/>
          <w:sz w:val="32"/>
          <w:szCs w:val="32"/>
        </w:rPr>
        <w:t>年</w:t>
      </w:r>
      <w:r>
        <w:rPr>
          <w:rFonts w:ascii="仿宋_GB2312" w:eastAsia="仿宋_GB2312" w:hAnsi="宋体" w:cs="宋体"/>
          <w:bCs/>
          <w:sz w:val="32"/>
          <w:szCs w:val="32"/>
        </w:rPr>
        <w:t>1</w:t>
      </w:r>
      <w:r>
        <w:rPr>
          <w:rFonts w:ascii="仿宋_GB2312" w:eastAsia="仿宋_GB2312" w:hAnsi="宋体" w:cs="宋体" w:hint="eastAsia"/>
          <w:bCs/>
          <w:sz w:val="32"/>
          <w:szCs w:val="32"/>
        </w:rPr>
        <w:t>月</w:t>
      </w:r>
      <w:r>
        <w:rPr>
          <w:rFonts w:ascii="仿宋_GB2312" w:eastAsia="仿宋_GB2312" w:hAnsi="宋体" w:cs="宋体"/>
          <w:bCs/>
          <w:sz w:val="32"/>
          <w:szCs w:val="32"/>
        </w:rPr>
        <w:t>11</w:t>
      </w:r>
      <w:r>
        <w:rPr>
          <w:rFonts w:ascii="仿宋_GB2312" w:eastAsia="仿宋_GB2312" w:hAnsi="宋体" w:cs="宋体" w:hint="eastAsia"/>
          <w:bCs/>
          <w:sz w:val="32"/>
          <w:szCs w:val="32"/>
        </w:rPr>
        <w:t>日</w:t>
      </w:r>
      <w:r w:rsidRPr="00AB6997">
        <w:rPr>
          <w:rFonts w:ascii="仿宋_GB2312" w:eastAsia="仿宋_GB2312" w:hAnsi="宋体" w:cs="宋体"/>
          <w:bCs/>
          <w:sz w:val="32"/>
          <w:szCs w:val="32"/>
        </w:rPr>
        <w:t xml:space="preserve"> </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区大赛组委会通过各大主流媒体、新</w:t>
      </w:r>
      <w:r>
        <w:rPr>
          <w:rFonts w:ascii="仿宋_GB2312" w:eastAsia="仿宋_GB2312" w:hAnsi="宋体" w:cs="宋体" w:hint="eastAsia"/>
          <w:bCs/>
          <w:sz w:val="32"/>
          <w:szCs w:val="32"/>
        </w:rPr>
        <w:t>闻</w:t>
      </w:r>
      <w:r w:rsidRPr="00AB6997">
        <w:rPr>
          <w:rFonts w:ascii="仿宋_GB2312" w:eastAsia="仿宋_GB2312" w:hAnsi="宋体" w:cs="宋体" w:hint="eastAsia"/>
          <w:bCs/>
          <w:sz w:val="32"/>
          <w:szCs w:val="32"/>
        </w:rPr>
        <w:t>媒体、网站、微信、微博等广泛发布大赛启动消息。参加活动的项目负责人认真填写《“创业淄川·创启未来”大学生创业创意征集活动暨第一届淄川区创业创意大赛报名表》，并按格式要求撰写参赛项目的商业计划书，连同项目负责人毕业证复印件、身份证复印件，一并按要求递交到相关单位参加报名，已经申请自主知识产权的项目请附自主知识产权相关证书原件及复印件。《报名表》和商业计划书模板请到淄川区人力资源和社会保障网下载（</w:t>
      </w:r>
      <w:r w:rsidRPr="00AB6997">
        <w:rPr>
          <w:rFonts w:ascii="仿宋_GB2312" w:eastAsia="仿宋_GB2312" w:hAnsi="宋体" w:cs="宋体"/>
          <w:bCs/>
          <w:sz w:val="32"/>
          <w:szCs w:val="32"/>
        </w:rPr>
        <w:t>http://www.zcrs.gov.cn/</w:t>
      </w:r>
      <w:r w:rsidRPr="00AB6997">
        <w:rPr>
          <w:rFonts w:ascii="仿宋_GB2312" w:eastAsia="仿宋_GB2312" w:hAnsi="宋体" w:cs="宋体" w:hint="eastAsia"/>
          <w:bCs/>
          <w:sz w:val="32"/>
          <w:szCs w:val="32"/>
        </w:rPr>
        <w:t>）。</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lastRenderedPageBreak/>
        <w:t>外地参加人员可直接邮寄到淄川区就业办公室创业指导科，地址：淄川区般阳路</w:t>
      </w:r>
      <w:r w:rsidRPr="00AB6997">
        <w:rPr>
          <w:rFonts w:ascii="仿宋_GB2312" w:eastAsia="仿宋_GB2312" w:hAnsi="宋体" w:cs="宋体"/>
          <w:bCs/>
          <w:sz w:val="32"/>
          <w:szCs w:val="32"/>
        </w:rPr>
        <w:t>266</w:t>
      </w:r>
      <w:r w:rsidRPr="00AB6997">
        <w:rPr>
          <w:rFonts w:ascii="仿宋_GB2312" w:eastAsia="仿宋_GB2312" w:hAnsi="宋体" w:cs="宋体" w:hint="eastAsia"/>
          <w:bCs/>
          <w:sz w:val="32"/>
          <w:szCs w:val="32"/>
        </w:rPr>
        <w:t>号，邮政编码：</w:t>
      </w:r>
      <w:r w:rsidRPr="00AB6997">
        <w:rPr>
          <w:rFonts w:ascii="仿宋_GB2312" w:eastAsia="仿宋_GB2312" w:hAnsi="宋体" w:cs="宋体"/>
          <w:bCs/>
          <w:sz w:val="32"/>
          <w:szCs w:val="32"/>
        </w:rPr>
        <w:t>255100</w:t>
      </w:r>
      <w:r w:rsidRPr="00AB6997">
        <w:rPr>
          <w:rFonts w:ascii="仿宋_GB2312" w:eastAsia="仿宋_GB2312" w:hAnsi="宋体" w:cs="宋体" w:hint="eastAsia"/>
          <w:bCs/>
          <w:sz w:val="32"/>
          <w:szCs w:val="32"/>
        </w:rPr>
        <w:t>。邮寄请注明“创业淄川·创启未来”创业创意项目征集活动。</w:t>
      </w:r>
    </w:p>
    <w:p w:rsidR="00822402" w:rsidRDefault="00822402" w:rsidP="00822402">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第二阶段：评选</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时间：</w:t>
      </w:r>
      <w:r>
        <w:rPr>
          <w:rFonts w:ascii="仿宋_GB2312" w:eastAsia="仿宋_GB2312" w:hAnsi="宋体" w:cs="宋体"/>
          <w:bCs/>
          <w:sz w:val="32"/>
          <w:szCs w:val="32"/>
        </w:rPr>
        <w:t>2017</w:t>
      </w:r>
      <w:r>
        <w:rPr>
          <w:rFonts w:ascii="仿宋_GB2312" w:eastAsia="仿宋_GB2312" w:hAnsi="宋体" w:cs="宋体" w:hint="eastAsia"/>
          <w:bCs/>
          <w:sz w:val="32"/>
          <w:szCs w:val="32"/>
        </w:rPr>
        <w:t>年</w:t>
      </w:r>
      <w:r>
        <w:rPr>
          <w:rFonts w:ascii="仿宋_GB2312" w:eastAsia="仿宋_GB2312" w:hAnsi="宋体" w:cs="宋体"/>
          <w:bCs/>
          <w:sz w:val="32"/>
          <w:szCs w:val="32"/>
        </w:rPr>
        <w:t>1</w:t>
      </w:r>
      <w:r>
        <w:rPr>
          <w:rFonts w:ascii="仿宋_GB2312" w:eastAsia="仿宋_GB2312" w:hAnsi="宋体" w:cs="宋体" w:hint="eastAsia"/>
          <w:bCs/>
          <w:sz w:val="32"/>
          <w:szCs w:val="32"/>
        </w:rPr>
        <w:t>月</w:t>
      </w:r>
      <w:r>
        <w:rPr>
          <w:rFonts w:ascii="仿宋_GB2312" w:eastAsia="仿宋_GB2312" w:hAnsi="宋体" w:cs="宋体"/>
          <w:bCs/>
          <w:sz w:val="32"/>
          <w:szCs w:val="32"/>
        </w:rPr>
        <w:t>12</w:t>
      </w:r>
      <w:r>
        <w:rPr>
          <w:rFonts w:ascii="仿宋_GB2312" w:eastAsia="仿宋_GB2312" w:hAnsi="宋体" w:cs="宋体" w:hint="eastAsia"/>
          <w:bCs/>
          <w:sz w:val="32"/>
          <w:szCs w:val="32"/>
        </w:rPr>
        <w:t>日</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组织评委会对项目进行集中评审，并对评选出的优秀创业项目评审情况进行公示。</w:t>
      </w:r>
    </w:p>
    <w:p w:rsidR="00822402" w:rsidRDefault="00822402" w:rsidP="00822402">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第三阶段：考察</w:t>
      </w:r>
    </w:p>
    <w:p w:rsidR="00822402"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时间：</w:t>
      </w:r>
      <w:r>
        <w:rPr>
          <w:rFonts w:ascii="仿宋_GB2312" w:eastAsia="仿宋_GB2312" w:hAnsi="宋体" w:cs="宋体"/>
          <w:bCs/>
          <w:sz w:val="32"/>
          <w:szCs w:val="32"/>
        </w:rPr>
        <w:t>2017</w:t>
      </w:r>
      <w:r>
        <w:rPr>
          <w:rFonts w:ascii="仿宋_GB2312" w:eastAsia="仿宋_GB2312" w:hAnsi="宋体" w:cs="宋体" w:hint="eastAsia"/>
          <w:bCs/>
          <w:sz w:val="32"/>
          <w:szCs w:val="32"/>
        </w:rPr>
        <w:t>年</w:t>
      </w:r>
      <w:r>
        <w:rPr>
          <w:rFonts w:ascii="仿宋_GB2312" w:eastAsia="仿宋_GB2312" w:hAnsi="宋体" w:cs="宋体"/>
          <w:bCs/>
          <w:sz w:val="32"/>
          <w:szCs w:val="32"/>
        </w:rPr>
        <w:t>1</w:t>
      </w:r>
      <w:r>
        <w:rPr>
          <w:rFonts w:ascii="仿宋_GB2312" w:eastAsia="仿宋_GB2312" w:hAnsi="宋体" w:cs="宋体" w:hint="eastAsia"/>
          <w:bCs/>
          <w:sz w:val="32"/>
          <w:szCs w:val="32"/>
        </w:rPr>
        <w:t>月</w:t>
      </w:r>
      <w:r>
        <w:rPr>
          <w:rFonts w:ascii="仿宋_GB2312" w:eastAsia="仿宋_GB2312" w:hAnsi="宋体" w:cs="宋体"/>
          <w:bCs/>
          <w:sz w:val="32"/>
          <w:szCs w:val="32"/>
        </w:rPr>
        <w:t>13</w:t>
      </w:r>
      <w:r>
        <w:rPr>
          <w:rFonts w:ascii="仿宋_GB2312" w:eastAsia="仿宋_GB2312" w:hAnsi="宋体" w:cs="宋体" w:hint="eastAsia"/>
          <w:bCs/>
          <w:sz w:val="32"/>
          <w:szCs w:val="32"/>
        </w:rPr>
        <w:t>日</w:t>
      </w:r>
    </w:p>
    <w:p w:rsidR="00822402" w:rsidRDefault="00822402" w:rsidP="00822402">
      <w:pPr>
        <w:spacing w:line="560" w:lineRule="exact"/>
        <w:ind w:firstLineChars="200" w:firstLine="640"/>
        <w:rPr>
          <w:rFonts w:ascii="楷体_GB2312" w:eastAsia="楷体_GB2312" w:hAnsi="楷体_GB2312" w:cs="楷体_GB2312"/>
          <w:bCs/>
          <w:sz w:val="32"/>
          <w:szCs w:val="32"/>
        </w:rPr>
      </w:pPr>
      <w:r>
        <w:rPr>
          <w:rFonts w:ascii="仿宋_GB2312" w:eastAsia="仿宋_GB2312" w:hAnsi="宋体" w:cs="宋体" w:hint="eastAsia"/>
          <w:bCs/>
          <w:sz w:val="32"/>
          <w:szCs w:val="32"/>
        </w:rPr>
        <w:t>大赛监督委员会对获奖项目进行现场考察，确定获奖名单。</w:t>
      </w:r>
    </w:p>
    <w:p w:rsidR="00822402" w:rsidRDefault="00822402" w:rsidP="00822402">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第四阶段：颁奖</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时间：</w:t>
      </w:r>
      <w:r>
        <w:rPr>
          <w:rFonts w:ascii="仿宋_GB2312" w:eastAsia="仿宋_GB2312" w:hAnsi="宋体" w:cs="宋体"/>
          <w:bCs/>
          <w:sz w:val="32"/>
          <w:szCs w:val="32"/>
        </w:rPr>
        <w:t>2017</w:t>
      </w:r>
      <w:r>
        <w:rPr>
          <w:rFonts w:ascii="仿宋_GB2312" w:eastAsia="仿宋_GB2312" w:hAnsi="宋体" w:cs="宋体" w:hint="eastAsia"/>
          <w:bCs/>
          <w:sz w:val="32"/>
          <w:szCs w:val="32"/>
        </w:rPr>
        <w:t>年</w:t>
      </w:r>
      <w:r>
        <w:rPr>
          <w:rFonts w:ascii="仿宋_GB2312" w:eastAsia="仿宋_GB2312" w:hAnsi="宋体" w:cs="宋体"/>
          <w:bCs/>
          <w:sz w:val="32"/>
          <w:szCs w:val="32"/>
        </w:rPr>
        <w:t>1</w:t>
      </w:r>
      <w:r>
        <w:rPr>
          <w:rFonts w:ascii="仿宋_GB2312" w:eastAsia="仿宋_GB2312" w:hAnsi="宋体" w:cs="宋体" w:hint="eastAsia"/>
          <w:bCs/>
          <w:sz w:val="32"/>
          <w:szCs w:val="32"/>
        </w:rPr>
        <w:t>月</w:t>
      </w:r>
      <w:r>
        <w:rPr>
          <w:rFonts w:ascii="仿宋_GB2312" w:eastAsia="仿宋_GB2312" w:hAnsi="宋体" w:cs="宋体"/>
          <w:bCs/>
          <w:sz w:val="32"/>
          <w:szCs w:val="32"/>
        </w:rPr>
        <w:t>14</w:t>
      </w:r>
      <w:r>
        <w:rPr>
          <w:rFonts w:ascii="仿宋_GB2312" w:eastAsia="仿宋_GB2312" w:hAnsi="宋体" w:cs="宋体" w:hint="eastAsia"/>
          <w:bCs/>
          <w:sz w:val="32"/>
          <w:szCs w:val="32"/>
        </w:rPr>
        <w:t>日</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举行颁奖仪式，对于大赛获奖项目及活动中涌现出的优秀创业项目进行表彰。</w:t>
      </w:r>
    </w:p>
    <w:p w:rsidR="00822402" w:rsidRDefault="00822402" w:rsidP="008224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五、评选标准</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bCs/>
          <w:sz w:val="32"/>
          <w:szCs w:val="32"/>
        </w:rPr>
        <w:t>1.</w:t>
      </w:r>
      <w:r w:rsidRPr="00AB6997">
        <w:rPr>
          <w:rFonts w:ascii="仿宋_GB2312" w:eastAsia="仿宋_GB2312" w:hAnsi="宋体" w:cs="宋体" w:hint="eastAsia"/>
          <w:bCs/>
          <w:sz w:val="32"/>
          <w:szCs w:val="32"/>
        </w:rPr>
        <w:t>活动评选采取百分制评分。</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bCs/>
          <w:sz w:val="32"/>
          <w:szCs w:val="32"/>
        </w:rPr>
        <w:t>2.</w:t>
      </w:r>
      <w:r w:rsidRPr="00AB6997">
        <w:rPr>
          <w:rFonts w:ascii="仿宋_GB2312" w:eastAsia="仿宋_GB2312" w:hAnsi="宋体" w:cs="宋体" w:hint="eastAsia"/>
          <w:bCs/>
          <w:sz w:val="32"/>
          <w:szCs w:val="32"/>
        </w:rPr>
        <w:t>活动评分主要从</w:t>
      </w:r>
      <w:r>
        <w:rPr>
          <w:rFonts w:ascii="仿宋_GB2312" w:eastAsia="仿宋_GB2312" w:hAnsi="宋体" w:cs="宋体" w:hint="eastAsia"/>
          <w:bCs/>
          <w:sz w:val="32"/>
          <w:szCs w:val="32"/>
        </w:rPr>
        <w:t>五</w:t>
      </w:r>
      <w:r w:rsidRPr="00AB6997">
        <w:rPr>
          <w:rFonts w:ascii="仿宋_GB2312" w:eastAsia="仿宋_GB2312" w:hAnsi="宋体" w:cs="宋体" w:hint="eastAsia"/>
          <w:bCs/>
          <w:sz w:val="32"/>
          <w:szCs w:val="32"/>
        </w:rPr>
        <w:t>方面进行：</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市场前景：由评委会对项目市场前景进行评估。</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创新程度：项目是否填补国内外或省、市、区空白，是否首创，是否有自主知识产权。</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融资价值：评委会评估项目是否有融资价值，融资价值高低。</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带动就业：项目预计带动就业人数。</w:t>
      </w:r>
    </w:p>
    <w:p w:rsidR="00822402"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lastRenderedPageBreak/>
        <w:t>人才团队：项目建设的团队情况，人才构成情况，高端人才应用情况。</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具体评分细则将在淄川区人力资源和社会保障局网站公示。</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bCs/>
          <w:sz w:val="32"/>
          <w:szCs w:val="32"/>
        </w:rPr>
        <w:t>3.</w:t>
      </w:r>
      <w:r w:rsidRPr="00AB6997">
        <w:rPr>
          <w:rFonts w:ascii="仿宋_GB2312" w:eastAsia="仿宋_GB2312" w:hAnsi="宋体" w:cs="宋体" w:hint="eastAsia"/>
          <w:bCs/>
          <w:sz w:val="32"/>
          <w:szCs w:val="32"/>
        </w:rPr>
        <w:t>活动成立评委会，评委会聘请山东省创业导师团成员组成，评委会组成名单将在适当时间在淄川区人社局网站公示。</w:t>
      </w:r>
      <w:r>
        <w:rPr>
          <w:rFonts w:ascii="仿宋_GB2312" w:eastAsia="仿宋_GB2312" w:hAnsi="宋体" w:cs="宋体" w:hint="eastAsia"/>
          <w:bCs/>
          <w:sz w:val="32"/>
          <w:szCs w:val="32"/>
        </w:rPr>
        <w:t>活动设立监督委员会，负责对活动评审进行全程监督，并对获奖项目进行实地考察。</w:t>
      </w:r>
    </w:p>
    <w:p w:rsidR="00822402" w:rsidRDefault="00822402" w:rsidP="00822402">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六、奖项设置和结果应用</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Pr>
          <w:rFonts w:ascii="楷体_GB2312" w:eastAsia="楷体_GB2312" w:hAnsi="??_GB2312" w:cs="??_GB2312" w:hint="eastAsia"/>
          <w:bCs/>
          <w:sz w:val="32"/>
          <w:szCs w:val="32"/>
        </w:rPr>
        <w:t>（一）奖项设置。</w:t>
      </w:r>
      <w:r w:rsidRPr="00AB6997">
        <w:rPr>
          <w:rFonts w:ascii="仿宋_GB2312" w:eastAsia="仿宋_GB2312" w:hAnsi="宋体" w:cs="宋体" w:hint="eastAsia"/>
          <w:bCs/>
          <w:sz w:val="32"/>
          <w:szCs w:val="32"/>
        </w:rPr>
        <w:t>创业创意大赛设立一等奖</w:t>
      </w:r>
      <w:r w:rsidRPr="00AB6997">
        <w:rPr>
          <w:rFonts w:ascii="仿宋_GB2312" w:eastAsia="仿宋_GB2312" w:hAnsi="宋体" w:cs="宋体"/>
          <w:bCs/>
          <w:sz w:val="32"/>
          <w:szCs w:val="32"/>
        </w:rPr>
        <w:t>1</w:t>
      </w:r>
      <w:r w:rsidRPr="00AB6997">
        <w:rPr>
          <w:rFonts w:ascii="仿宋_GB2312" w:eastAsia="仿宋_GB2312" w:hAnsi="宋体" w:cs="宋体" w:hint="eastAsia"/>
          <w:bCs/>
          <w:sz w:val="32"/>
          <w:szCs w:val="32"/>
        </w:rPr>
        <w:t>名，二等奖</w:t>
      </w:r>
      <w:r w:rsidRPr="00AB6997">
        <w:rPr>
          <w:rFonts w:ascii="仿宋_GB2312" w:eastAsia="仿宋_GB2312" w:hAnsi="宋体" w:cs="宋体"/>
          <w:bCs/>
          <w:sz w:val="32"/>
          <w:szCs w:val="32"/>
        </w:rPr>
        <w:t>3</w:t>
      </w:r>
      <w:r w:rsidRPr="00AB6997">
        <w:rPr>
          <w:rFonts w:ascii="仿宋_GB2312" w:eastAsia="仿宋_GB2312" w:hAnsi="宋体" w:cs="宋体" w:hint="eastAsia"/>
          <w:bCs/>
          <w:sz w:val="32"/>
          <w:szCs w:val="32"/>
        </w:rPr>
        <w:t>名，三等奖</w:t>
      </w:r>
      <w:r w:rsidRPr="00AB6997">
        <w:rPr>
          <w:rFonts w:ascii="仿宋_GB2312" w:eastAsia="仿宋_GB2312" w:hAnsi="宋体" w:cs="宋体"/>
          <w:bCs/>
          <w:sz w:val="32"/>
          <w:szCs w:val="32"/>
        </w:rPr>
        <w:t>5</w:t>
      </w:r>
      <w:r w:rsidRPr="00AB6997">
        <w:rPr>
          <w:rFonts w:ascii="仿宋_GB2312" w:eastAsia="仿宋_GB2312" w:hAnsi="宋体" w:cs="宋体" w:hint="eastAsia"/>
          <w:bCs/>
          <w:sz w:val="32"/>
          <w:szCs w:val="32"/>
        </w:rPr>
        <w:t>名，优秀奖若干。</w:t>
      </w:r>
    </w:p>
    <w:p w:rsidR="00822402" w:rsidRDefault="00822402" w:rsidP="00822402">
      <w:pPr>
        <w:numPr>
          <w:ilvl w:val="0"/>
          <w:numId w:val="1"/>
        </w:numPr>
        <w:spacing w:line="560" w:lineRule="exact"/>
        <w:ind w:firstLineChars="200" w:firstLine="640"/>
        <w:rPr>
          <w:rFonts w:ascii="楷体_GB2312" w:eastAsia="楷体_GB2312" w:hAnsi="??_GB2312" w:cs="??_GB2312"/>
          <w:bCs/>
          <w:sz w:val="32"/>
          <w:szCs w:val="32"/>
        </w:rPr>
      </w:pPr>
      <w:r>
        <w:rPr>
          <w:rFonts w:ascii="楷体_GB2312" w:eastAsia="楷体_GB2312" w:hAnsi="??_GB2312" w:hint="eastAsia"/>
          <w:bCs/>
          <w:sz w:val="32"/>
          <w:szCs w:val="32"/>
        </w:rPr>
        <w:t>结果应用。</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Pr>
          <w:rFonts w:ascii="仿宋_GB2312" w:eastAsia="仿宋_GB2312" w:hAnsi="宋体" w:cs="宋体"/>
          <w:bCs/>
          <w:sz w:val="32"/>
          <w:szCs w:val="32"/>
        </w:rPr>
        <w:t>1.</w:t>
      </w:r>
      <w:r w:rsidRPr="00AB6997">
        <w:rPr>
          <w:rFonts w:ascii="仿宋_GB2312" w:eastAsia="仿宋_GB2312" w:hAnsi="宋体" w:cs="宋体" w:hint="eastAsia"/>
          <w:bCs/>
          <w:sz w:val="32"/>
          <w:szCs w:val="32"/>
        </w:rPr>
        <w:t>奖金支持。大赛一、二、三等奖及优秀奖分别给予</w:t>
      </w:r>
      <w:r w:rsidRPr="00AB6997">
        <w:rPr>
          <w:rFonts w:ascii="仿宋_GB2312" w:eastAsia="仿宋_GB2312" w:hAnsi="宋体" w:cs="宋体"/>
          <w:bCs/>
          <w:sz w:val="32"/>
          <w:szCs w:val="32"/>
        </w:rPr>
        <w:t>20000</w:t>
      </w:r>
      <w:r w:rsidRPr="00AB6997">
        <w:rPr>
          <w:rFonts w:ascii="仿宋_GB2312" w:eastAsia="仿宋_GB2312" w:hAnsi="宋体" w:cs="宋体" w:hint="eastAsia"/>
          <w:bCs/>
          <w:sz w:val="32"/>
          <w:szCs w:val="32"/>
        </w:rPr>
        <w:t>元、</w:t>
      </w:r>
      <w:r w:rsidRPr="00AB6997">
        <w:rPr>
          <w:rFonts w:ascii="仿宋_GB2312" w:eastAsia="仿宋_GB2312" w:hAnsi="宋体" w:cs="宋体"/>
          <w:bCs/>
          <w:sz w:val="32"/>
          <w:szCs w:val="32"/>
        </w:rPr>
        <w:t>15000</w:t>
      </w:r>
      <w:r w:rsidRPr="00AB6997">
        <w:rPr>
          <w:rFonts w:ascii="仿宋_GB2312" w:eastAsia="仿宋_GB2312" w:hAnsi="宋体" w:cs="宋体" w:hint="eastAsia"/>
          <w:bCs/>
          <w:sz w:val="32"/>
          <w:szCs w:val="32"/>
        </w:rPr>
        <w:t>元、</w:t>
      </w:r>
      <w:r w:rsidRPr="00AB6997">
        <w:rPr>
          <w:rFonts w:ascii="仿宋_GB2312" w:eastAsia="仿宋_GB2312" w:hAnsi="宋体" w:cs="宋体"/>
          <w:bCs/>
          <w:sz w:val="32"/>
          <w:szCs w:val="32"/>
        </w:rPr>
        <w:t>10000</w:t>
      </w:r>
      <w:r w:rsidRPr="00AB6997">
        <w:rPr>
          <w:rFonts w:ascii="仿宋_GB2312" w:eastAsia="仿宋_GB2312" w:hAnsi="宋体" w:cs="宋体" w:hint="eastAsia"/>
          <w:bCs/>
          <w:sz w:val="32"/>
          <w:szCs w:val="32"/>
        </w:rPr>
        <w:t>元和</w:t>
      </w:r>
      <w:r w:rsidRPr="00AB6997">
        <w:rPr>
          <w:rFonts w:ascii="仿宋_GB2312" w:eastAsia="仿宋_GB2312" w:hAnsi="宋体" w:cs="宋体"/>
          <w:bCs/>
          <w:sz w:val="32"/>
          <w:szCs w:val="32"/>
        </w:rPr>
        <w:t>5000</w:t>
      </w:r>
      <w:r w:rsidRPr="00AB6997">
        <w:rPr>
          <w:rFonts w:ascii="仿宋_GB2312" w:eastAsia="仿宋_GB2312" w:hAnsi="宋体" w:cs="宋体" w:hint="eastAsia"/>
          <w:bCs/>
          <w:sz w:val="32"/>
          <w:szCs w:val="32"/>
        </w:rPr>
        <w:t>元一次性奖励扶持资金。</w:t>
      </w:r>
    </w:p>
    <w:p w:rsidR="00822402" w:rsidRPr="00AB6997" w:rsidRDefault="00822402" w:rsidP="00822402">
      <w:pPr>
        <w:spacing w:line="560" w:lineRule="exact"/>
        <w:ind w:firstLineChars="200" w:firstLine="640"/>
        <w:rPr>
          <w:rFonts w:ascii="仿宋_GB2312" w:eastAsia="仿宋_GB2312" w:hAnsi="宋体" w:cs="宋体"/>
          <w:bCs/>
          <w:sz w:val="32"/>
          <w:szCs w:val="32"/>
        </w:rPr>
      </w:pPr>
      <w:r w:rsidRPr="00AB6997">
        <w:rPr>
          <w:rFonts w:ascii="仿宋_GB2312" w:eastAsia="仿宋_GB2312" w:hAnsi="宋体" w:cs="宋体" w:hint="eastAsia"/>
          <w:bCs/>
          <w:sz w:val="32"/>
          <w:szCs w:val="32"/>
        </w:rPr>
        <w:t>淄川区人力资源和社会保障局对获奖者进行实地考察，并进行公示。淄川区境内已创办企业的获奖者一次性发放奖励资金；未创办企业或未在淄川区境内创办企业的获奖者，待在淄川区境内创办企业后，领取一次性奖励资金。</w:t>
      </w:r>
    </w:p>
    <w:p w:rsidR="00822402" w:rsidRPr="00AB6997" w:rsidRDefault="00822402" w:rsidP="00822402">
      <w:pPr>
        <w:spacing w:line="560" w:lineRule="exact"/>
        <w:ind w:firstLineChars="200" w:firstLine="640"/>
        <w:rPr>
          <w:rFonts w:ascii="仿宋_GB2312" w:eastAsia="仿宋_GB2312" w:hAnsi="??_GB2312" w:cs="??_GB2312"/>
          <w:bCs/>
          <w:sz w:val="32"/>
          <w:szCs w:val="32"/>
        </w:rPr>
      </w:pPr>
      <w:r w:rsidRPr="00AB6997">
        <w:rPr>
          <w:rFonts w:ascii="仿宋_GB2312" w:eastAsia="仿宋_GB2312" w:hAnsi="??_GB2312" w:cs="??_GB2312"/>
          <w:bCs/>
          <w:sz w:val="32"/>
          <w:szCs w:val="32"/>
        </w:rPr>
        <w:t>2.</w:t>
      </w:r>
      <w:r w:rsidRPr="00AB6997">
        <w:rPr>
          <w:rFonts w:ascii="仿宋_GB2312" w:eastAsia="仿宋_GB2312" w:hAnsi="宋体" w:cs="宋体" w:hint="eastAsia"/>
          <w:bCs/>
          <w:sz w:val="32"/>
          <w:szCs w:val="32"/>
        </w:rPr>
        <w:t>政策支持。</w:t>
      </w:r>
    </w:p>
    <w:p w:rsidR="00822402" w:rsidRPr="00AB6997" w:rsidRDefault="00822402" w:rsidP="00822402">
      <w:pPr>
        <w:spacing w:line="560" w:lineRule="exact"/>
        <w:ind w:firstLineChars="200" w:firstLine="640"/>
        <w:rPr>
          <w:rFonts w:ascii="仿宋_GB2312" w:eastAsia="仿宋_GB2312" w:hAnsi="??_GB2312" w:cs="??_GB2312"/>
          <w:bCs/>
          <w:sz w:val="32"/>
          <w:szCs w:val="32"/>
        </w:rPr>
      </w:pPr>
      <w:r w:rsidRPr="00AB6997">
        <w:rPr>
          <w:rFonts w:ascii="仿宋_GB2312" w:eastAsia="仿宋_GB2312" w:hAnsi="宋体" w:cs="宋体" w:hint="eastAsia"/>
          <w:bCs/>
          <w:sz w:val="32"/>
          <w:szCs w:val="32"/>
        </w:rPr>
        <w:t>（</w:t>
      </w:r>
      <w:r w:rsidRPr="00AB6997">
        <w:rPr>
          <w:rFonts w:ascii="仿宋_GB2312" w:eastAsia="仿宋_GB2312" w:hAnsi="??_GB2312" w:cs="??_GB2312"/>
          <w:bCs/>
          <w:sz w:val="32"/>
          <w:szCs w:val="32"/>
        </w:rPr>
        <w:t>1</w:t>
      </w:r>
      <w:r w:rsidRPr="00AB6997">
        <w:rPr>
          <w:rFonts w:ascii="仿宋_GB2312" w:eastAsia="仿宋_GB2312" w:hAnsi="宋体" w:cs="宋体" w:hint="eastAsia"/>
          <w:bCs/>
          <w:sz w:val="32"/>
          <w:szCs w:val="32"/>
        </w:rPr>
        <w:t>）符合条件的落实一次性创业补贴和创业岗位开发补贴等相关创业补贴政策；</w:t>
      </w:r>
    </w:p>
    <w:p w:rsidR="00822402" w:rsidRPr="00AB6997" w:rsidRDefault="00822402" w:rsidP="00822402">
      <w:pPr>
        <w:spacing w:line="560" w:lineRule="exact"/>
        <w:ind w:firstLineChars="200" w:firstLine="640"/>
        <w:rPr>
          <w:rFonts w:ascii="仿宋_GB2312" w:eastAsia="仿宋_GB2312" w:hAnsi="??_GB2312" w:cs="??_GB2312"/>
          <w:bCs/>
          <w:sz w:val="32"/>
          <w:szCs w:val="32"/>
        </w:rPr>
      </w:pPr>
      <w:r w:rsidRPr="00AB6997">
        <w:rPr>
          <w:rFonts w:ascii="仿宋_GB2312" w:eastAsia="仿宋_GB2312" w:hAnsi="宋体" w:cs="宋体" w:hint="eastAsia"/>
          <w:bCs/>
          <w:sz w:val="32"/>
          <w:szCs w:val="32"/>
        </w:rPr>
        <w:t>（</w:t>
      </w:r>
      <w:r w:rsidRPr="00AB6997">
        <w:rPr>
          <w:rFonts w:ascii="仿宋_GB2312" w:eastAsia="仿宋_GB2312" w:hAnsi="??_GB2312" w:cs="??_GB2312"/>
          <w:bCs/>
          <w:sz w:val="32"/>
          <w:szCs w:val="32"/>
        </w:rPr>
        <w:t>2</w:t>
      </w:r>
      <w:r w:rsidRPr="00AB6997">
        <w:rPr>
          <w:rFonts w:ascii="仿宋_GB2312" w:eastAsia="仿宋_GB2312" w:hAnsi="宋体" w:cs="宋体" w:hint="eastAsia"/>
          <w:bCs/>
          <w:sz w:val="32"/>
          <w:szCs w:val="32"/>
        </w:rPr>
        <w:t>）免费创业培训和辅导，符合条件的优先推荐参加省、市级创业训练营；</w:t>
      </w:r>
    </w:p>
    <w:p w:rsidR="00822402" w:rsidRPr="00AB6997" w:rsidRDefault="00822402" w:rsidP="00822402">
      <w:pPr>
        <w:spacing w:line="560" w:lineRule="exact"/>
        <w:ind w:firstLineChars="200" w:firstLine="640"/>
        <w:rPr>
          <w:rFonts w:ascii="仿宋_GB2312" w:eastAsia="仿宋_GB2312" w:hAnsi="??_GB2312" w:cs="??_GB2312"/>
          <w:bCs/>
          <w:sz w:val="32"/>
          <w:szCs w:val="32"/>
        </w:rPr>
      </w:pPr>
      <w:r w:rsidRPr="00AB6997">
        <w:rPr>
          <w:rFonts w:ascii="仿宋_GB2312" w:eastAsia="仿宋_GB2312" w:hAnsi="宋体" w:cs="宋体" w:hint="eastAsia"/>
          <w:bCs/>
          <w:sz w:val="32"/>
          <w:szCs w:val="32"/>
        </w:rPr>
        <w:lastRenderedPageBreak/>
        <w:t>（</w:t>
      </w:r>
      <w:r w:rsidRPr="00AB6997">
        <w:rPr>
          <w:rFonts w:ascii="仿宋_GB2312" w:eastAsia="仿宋_GB2312" w:hAnsi="??_GB2312" w:cs="??_GB2312"/>
          <w:bCs/>
          <w:sz w:val="32"/>
          <w:szCs w:val="32"/>
        </w:rPr>
        <w:t>3</w:t>
      </w:r>
      <w:r w:rsidRPr="00AB6997">
        <w:rPr>
          <w:rFonts w:ascii="仿宋_GB2312" w:eastAsia="仿宋_GB2312" w:hAnsi="宋体" w:cs="宋体" w:hint="eastAsia"/>
          <w:bCs/>
          <w:sz w:val="32"/>
          <w:szCs w:val="32"/>
        </w:rPr>
        <w:t>）创业项目自愿纳入淄川区创业项目库，对于优秀项目进行跟踪服务，优先吸收入驻淄川区大学生创业孵化中心，并享受市、区</w:t>
      </w:r>
      <w:r w:rsidRPr="00AB6997">
        <w:rPr>
          <w:rFonts w:ascii="仿宋_GB2312" w:eastAsia="仿宋_GB2312" w:hAnsi="??_GB2312" w:cs="??_GB2312" w:hint="eastAsia"/>
          <w:bCs/>
          <w:sz w:val="32"/>
          <w:szCs w:val="32"/>
        </w:rPr>
        <w:t>“</w:t>
      </w:r>
      <w:r w:rsidRPr="00AB6997">
        <w:rPr>
          <w:rFonts w:ascii="仿宋_GB2312" w:eastAsia="仿宋_GB2312" w:hAnsi="宋体" w:cs="宋体" w:hint="eastAsia"/>
          <w:bCs/>
          <w:sz w:val="32"/>
          <w:szCs w:val="32"/>
        </w:rPr>
        <w:t>零成本创业</w:t>
      </w:r>
      <w:r w:rsidRPr="00AB6997">
        <w:rPr>
          <w:rFonts w:ascii="仿宋_GB2312" w:eastAsia="仿宋_GB2312" w:hAnsi="??_GB2312" w:cs="??_GB2312" w:hint="eastAsia"/>
          <w:bCs/>
          <w:sz w:val="32"/>
          <w:szCs w:val="32"/>
        </w:rPr>
        <w:t>”</w:t>
      </w:r>
      <w:r w:rsidRPr="00AB6997">
        <w:rPr>
          <w:rFonts w:ascii="仿宋_GB2312" w:eastAsia="仿宋_GB2312" w:hAnsi="宋体" w:cs="宋体" w:hint="eastAsia"/>
          <w:bCs/>
          <w:sz w:val="32"/>
          <w:szCs w:val="32"/>
        </w:rPr>
        <w:t>相关政策；</w:t>
      </w:r>
    </w:p>
    <w:p w:rsidR="00822402" w:rsidRPr="00AB6997" w:rsidRDefault="00822402" w:rsidP="00822402">
      <w:pPr>
        <w:spacing w:line="560" w:lineRule="exact"/>
        <w:ind w:firstLineChars="200" w:firstLine="640"/>
        <w:rPr>
          <w:rFonts w:ascii="仿宋_GB2312" w:eastAsia="仿宋_GB2312" w:hAnsi="??_GB2312" w:cs="??_GB2312"/>
          <w:bCs/>
          <w:sz w:val="32"/>
          <w:szCs w:val="32"/>
        </w:rPr>
      </w:pPr>
      <w:r w:rsidRPr="00AB6997">
        <w:rPr>
          <w:rFonts w:ascii="仿宋_GB2312" w:eastAsia="仿宋_GB2312" w:hAnsi="宋体" w:cs="宋体" w:hint="eastAsia"/>
          <w:bCs/>
          <w:sz w:val="32"/>
          <w:szCs w:val="32"/>
        </w:rPr>
        <w:t>（</w:t>
      </w:r>
      <w:r w:rsidRPr="00AB6997">
        <w:rPr>
          <w:rFonts w:ascii="仿宋_GB2312" w:eastAsia="仿宋_GB2312" w:hAnsi="??_GB2312" w:cs="??_GB2312"/>
          <w:bCs/>
          <w:sz w:val="32"/>
          <w:szCs w:val="32"/>
        </w:rPr>
        <w:t>4</w:t>
      </w:r>
      <w:r w:rsidRPr="00AB6997">
        <w:rPr>
          <w:rFonts w:ascii="仿宋_GB2312" w:eastAsia="仿宋_GB2312" w:hAnsi="宋体" w:cs="宋体" w:hint="eastAsia"/>
          <w:bCs/>
          <w:sz w:val="32"/>
          <w:szCs w:val="32"/>
        </w:rPr>
        <w:t>）符合条件的给予创业担保贷款支持，按有关规定给予贴息；</w:t>
      </w:r>
    </w:p>
    <w:p w:rsidR="00E77EAA" w:rsidRDefault="00822402" w:rsidP="00822402">
      <w:r w:rsidRPr="00AB6997">
        <w:rPr>
          <w:rFonts w:ascii="仿宋_GB2312" w:eastAsia="仿宋_GB2312" w:hAnsi="宋体" w:cs="宋体" w:hint="eastAsia"/>
          <w:bCs/>
          <w:sz w:val="32"/>
          <w:szCs w:val="32"/>
        </w:rPr>
        <w:t>（</w:t>
      </w:r>
      <w:r w:rsidRPr="00AB6997">
        <w:rPr>
          <w:rFonts w:ascii="仿宋_GB2312" w:eastAsia="仿宋_GB2312" w:hAnsi="??_GB2312" w:cs="??_GB2312"/>
          <w:bCs/>
          <w:sz w:val="32"/>
          <w:szCs w:val="32"/>
        </w:rPr>
        <w:t>5</w:t>
      </w:r>
      <w:r w:rsidRPr="00AB6997">
        <w:rPr>
          <w:rFonts w:ascii="仿宋_GB2312" w:eastAsia="仿宋_GB2312" w:hAnsi="宋体" w:cs="宋体" w:hint="eastAsia"/>
          <w:bCs/>
          <w:sz w:val="32"/>
          <w:szCs w:val="32"/>
        </w:rPr>
        <w:t>）大赛合作媒体跟踪宣传报道。</w:t>
      </w:r>
    </w:p>
    <w:sectPr w:rsidR="00E77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02"/>
    <w:rsid w:val="000D5CBA"/>
    <w:rsid w:val="00554298"/>
    <w:rsid w:val="00822402"/>
    <w:rsid w:val="00B24BCE"/>
    <w:rsid w:val="00E7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EA5B7-1D6F-42BD-A2B0-92807171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224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tclsevers</dc:creator>
  <cp:keywords/>
  <dc:description/>
  <cp:lastModifiedBy>tclsevers</cp:lastModifiedBy>
  <cp:revision>1</cp:revision>
  <dcterms:created xsi:type="dcterms:W3CDTF">2016-12-27T05:35:00Z</dcterms:created>
  <dcterms:modified xsi:type="dcterms:W3CDTF">2016-12-27T05:36:00Z</dcterms:modified>
</cp:coreProperties>
</file>